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6A45" w14:textId="77777777" w:rsidR="00E83CEC" w:rsidRDefault="00E83CEC" w:rsidP="00E83CEC">
      <w:pPr>
        <w:rPr>
          <w:b/>
          <w:szCs w:val="24"/>
        </w:rPr>
      </w:pPr>
    </w:p>
    <w:p w14:paraId="38EF9E87" w14:textId="77777777" w:rsidR="00E83CEC" w:rsidRDefault="00E83CEC" w:rsidP="00E83C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2E5ABC1" wp14:editId="7FFAE64C">
            <wp:extent cx="257175" cy="352425"/>
            <wp:effectExtent l="19050" t="0" r="9525" b="0"/>
            <wp:docPr id="1" name="Picture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BA16321" w14:textId="77777777" w:rsidR="00E83CEC" w:rsidRDefault="0046757A" w:rsidP="00E83C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LIČKO-</w:t>
      </w:r>
      <w:r w:rsidR="00E83CEC">
        <w:rPr>
          <w:rFonts w:ascii="Times New Roman" w:hAnsi="Times New Roman" w:cs="Times New Roman"/>
          <w:b/>
          <w:sz w:val="24"/>
          <w:szCs w:val="24"/>
        </w:rPr>
        <w:t>SENJSKA ŽUPANIJA</w:t>
      </w:r>
      <w:r w:rsidR="00E83CE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5964CAC5" w14:textId="77777777" w:rsidR="00E83CEC" w:rsidRDefault="00E83CEC" w:rsidP="00E83C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761F3FC" wp14:editId="63D9E67B">
            <wp:extent cx="219075" cy="323850"/>
            <wp:effectExtent l="19050" t="0" r="9525" b="0"/>
            <wp:docPr id="2" name="Picture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GRAD OTOČAC</w:t>
      </w:r>
    </w:p>
    <w:p w14:paraId="0AC3C2FC" w14:textId="77777777" w:rsidR="00AD68D7" w:rsidRDefault="00AD68D7" w:rsidP="00E83C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STOŽER CIVILNE ZAŠTITE</w:t>
      </w:r>
    </w:p>
    <w:p w14:paraId="131BE1BE" w14:textId="77777777" w:rsidR="00E83CEC" w:rsidRPr="008935AC" w:rsidRDefault="00E83CEC" w:rsidP="00E83C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935AC">
        <w:rPr>
          <w:rFonts w:ascii="Times New Roman" w:hAnsi="Times New Roman" w:cs="Times New Roman"/>
          <w:b/>
          <w:sz w:val="24"/>
          <w:szCs w:val="24"/>
        </w:rPr>
        <w:t>KLASA: 810-0</w:t>
      </w:r>
      <w:r w:rsidR="004969BC" w:rsidRPr="008935AC">
        <w:rPr>
          <w:rFonts w:ascii="Times New Roman" w:hAnsi="Times New Roman" w:cs="Times New Roman"/>
          <w:b/>
          <w:sz w:val="24"/>
          <w:szCs w:val="24"/>
        </w:rPr>
        <w:t>1</w:t>
      </w:r>
      <w:r w:rsidRPr="008935AC">
        <w:rPr>
          <w:rFonts w:ascii="Times New Roman" w:hAnsi="Times New Roman" w:cs="Times New Roman"/>
          <w:b/>
          <w:sz w:val="24"/>
          <w:szCs w:val="24"/>
        </w:rPr>
        <w:t>/</w:t>
      </w:r>
      <w:r w:rsidR="004969BC" w:rsidRPr="008935AC">
        <w:rPr>
          <w:rFonts w:ascii="Times New Roman" w:hAnsi="Times New Roman" w:cs="Times New Roman"/>
          <w:b/>
          <w:sz w:val="24"/>
          <w:szCs w:val="24"/>
        </w:rPr>
        <w:t>21</w:t>
      </w:r>
      <w:r w:rsidRPr="008935AC">
        <w:rPr>
          <w:rFonts w:ascii="Times New Roman" w:hAnsi="Times New Roman" w:cs="Times New Roman"/>
          <w:b/>
          <w:sz w:val="24"/>
          <w:szCs w:val="24"/>
        </w:rPr>
        <w:t>-01/</w:t>
      </w:r>
      <w:r w:rsidR="00044DC1" w:rsidRPr="008935AC">
        <w:rPr>
          <w:rFonts w:ascii="Times New Roman" w:hAnsi="Times New Roman" w:cs="Times New Roman"/>
          <w:b/>
          <w:sz w:val="24"/>
          <w:szCs w:val="24"/>
        </w:rPr>
        <w:t>0</w:t>
      </w:r>
      <w:r w:rsidR="004969BC" w:rsidRPr="008935AC">
        <w:rPr>
          <w:rFonts w:ascii="Times New Roman" w:hAnsi="Times New Roman" w:cs="Times New Roman"/>
          <w:b/>
          <w:sz w:val="24"/>
          <w:szCs w:val="24"/>
        </w:rPr>
        <w:t>9</w:t>
      </w:r>
    </w:p>
    <w:p w14:paraId="2FAFDF3C" w14:textId="4B1FA81E" w:rsidR="00E83CEC" w:rsidRPr="008935AC" w:rsidRDefault="004969BC" w:rsidP="00E83C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935AC">
        <w:rPr>
          <w:rFonts w:ascii="Times New Roman" w:hAnsi="Times New Roman" w:cs="Times New Roman"/>
          <w:b/>
          <w:sz w:val="24"/>
          <w:szCs w:val="24"/>
        </w:rPr>
        <w:t>URBROJ: 2125-</w:t>
      </w:r>
      <w:r w:rsidR="00E83CEC" w:rsidRPr="008935AC">
        <w:rPr>
          <w:rFonts w:ascii="Times New Roman" w:hAnsi="Times New Roman" w:cs="Times New Roman"/>
          <w:b/>
          <w:sz w:val="24"/>
          <w:szCs w:val="24"/>
        </w:rPr>
        <w:t>2-03-</w:t>
      </w:r>
      <w:r w:rsidRPr="008935AC">
        <w:rPr>
          <w:rFonts w:ascii="Times New Roman" w:hAnsi="Times New Roman" w:cs="Times New Roman"/>
          <w:b/>
          <w:sz w:val="24"/>
          <w:szCs w:val="24"/>
        </w:rPr>
        <w:t>2</w:t>
      </w:r>
      <w:r w:rsidR="00C84AF1" w:rsidRPr="008935AC">
        <w:rPr>
          <w:rFonts w:ascii="Times New Roman" w:hAnsi="Times New Roman" w:cs="Times New Roman"/>
          <w:b/>
          <w:sz w:val="24"/>
          <w:szCs w:val="24"/>
        </w:rPr>
        <w:t>3</w:t>
      </w:r>
      <w:r w:rsidR="00E83CEC" w:rsidRPr="008935AC">
        <w:rPr>
          <w:rFonts w:ascii="Times New Roman" w:hAnsi="Times New Roman" w:cs="Times New Roman"/>
          <w:b/>
          <w:sz w:val="24"/>
          <w:szCs w:val="24"/>
        </w:rPr>
        <w:t>-</w:t>
      </w:r>
      <w:r w:rsidR="008935AC" w:rsidRPr="008935AC">
        <w:rPr>
          <w:rFonts w:ascii="Times New Roman" w:hAnsi="Times New Roman" w:cs="Times New Roman"/>
          <w:b/>
          <w:sz w:val="24"/>
          <w:szCs w:val="24"/>
        </w:rPr>
        <w:t>33</w:t>
      </w:r>
    </w:p>
    <w:p w14:paraId="0913D6E5" w14:textId="38AACA57" w:rsidR="00E83CEC" w:rsidRDefault="00E83CEC" w:rsidP="00E83C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935AC">
        <w:rPr>
          <w:rFonts w:ascii="Times New Roman" w:hAnsi="Times New Roman" w:cs="Times New Roman"/>
          <w:b/>
          <w:sz w:val="24"/>
          <w:szCs w:val="24"/>
        </w:rPr>
        <w:t xml:space="preserve">Otočac, </w:t>
      </w:r>
      <w:r w:rsidR="008935AC" w:rsidRPr="008935AC">
        <w:rPr>
          <w:rFonts w:ascii="Times New Roman" w:hAnsi="Times New Roman" w:cs="Times New Roman"/>
          <w:b/>
          <w:sz w:val="24"/>
          <w:szCs w:val="24"/>
        </w:rPr>
        <w:t>1</w:t>
      </w:r>
      <w:r w:rsidR="008A286D" w:rsidRPr="008935AC">
        <w:rPr>
          <w:rFonts w:ascii="Times New Roman" w:hAnsi="Times New Roman" w:cs="Times New Roman"/>
          <w:b/>
          <w:sz w:val="24"/>
          <w:szCs w:val="24"/>
        </w:rPr>
        <w:t>8</w:t>
      </w:r>
      <w:r w:rsidRPr="008935AC">
        <w:rPr>
          <w:rFonts w:ascii="Times New Roman" w:hAnsi="Times New Roman" w:cs="Times New Roman"/>
          <w:b/>
          <w:sz w:val="24"/>
          <w:szCs w:val="24"/>
        </w:rPr>
        <w:t>.</w:t>
      </w:r>
      <w:r w:rsidR="00C84AF1" w:rsidRPr="008935AC">
        <w:rPr>
          <w:rFonts w:ascii="Times New Roman" w:hAnsi="Times New Roman" w:cs="Times New Roman"/>
          <w:b/>
          <w:sz w:val="24"/>
          <w:szCs w:val="24"/>
        </w:rPr>
        <w:t>1</w:t>
      </w:r>
      <w:r w:rsidR="008A286D" w:rsidRPr="008935AC">
        <w:rPr>
          <w:rFonts w:ascii="Times New Roman" w:hAnsi="Times New Roman" w:cs="Times New Roman"/>
          <w:b/>
          <w:sz w:val="24"/>
          <w:szCs w:val="24"/>
        </w:rPr>
        <w:t>2</w:t>
      </w:r>
      <w:r w:rsidRPr="008935AC">
        <w:rPr>
          <w:rFonts w:ascii="Times New Roman" w:hAnsi="Times New Roman" w:cs="Times New Roman"/>
          <w:b/>
          <w:sz w:val="24"/>
          <w:szCs w:val="24"/>
        </w:rPr>
        <w:t>.20</w:t>
      </w:r>
      <w:r w:rsidR="004969BC" w:rsidRPr="008935AC">
        <w:rPr>
          <w:rFonts w:ascii="Times New Roman" w:hAnsi="Times New Roman" w:cs="Times New Roman"/>
          <w:b/>
          <w:sz w:val="24"/>
          <w:szCs w:val="24"/>
        </w:rPr>
        <w:t>2</w:t>
      </w:r>
      <w:r w:rsidR="00C84AF1" w:rsidRPr="008935AC">
        <w:rPr>
          <w:rFonts w:ascii="Times New Roman" w:hAnsi="Times New Roman" w:cs="Times New Roman"/>
          <w:b/>
          <w:sz w:val="24"/>
          <w:szCs w:val="24"/>
        </w:rPr>
        <w:t>3</w:t>
      </w:r>
      <w:r w:rsidRPr="008935AC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5927B75A" w14:textId="77777777" w:rsidR="00E83CEC" w:rsidRDefault="00E83CEC" w:rsidP="00E83CEC">
      <w:pPr>
        <w:jc w:val="center"/>
        <w:rPr>
          <w:b/>
        </w:rPr>
      </w:pPr>
    </w:p>
    <w:p w14:paraId="63B1DF52" w14:textId="73CB6D0D" w:rsidR="00E83CEC" w:rsidRDefault="00E83CEC" w:rsidP="00E83CEC">
      <w:pPr>
        <w:spacing w:line="276" w:lineRule="auto"/>
        <w:ind w:firstLine="708"/>
      </w:pPr>
      <w:r>
        <w:rPr>
          <w:szCs w:val="24"/>
        </w:rPr>
        <w:t>Na temelju članka 35. Zakona o sustavu civ</w:t>
      </w:r>
      <w:r w:rsidR="00EE40AD">
        <w:rPr>
          <w:szCs w:val="24"/>
        </w:rPr>
        <w:t xml:space="preserve">ilne zaštite  („Narodne </w:t>
      </w:r>
      <w:r w:rsidR="00F54548">
        <w:rPr>
          <w:szCs w:val="24"/>
        </w:rPr>
        <w:t>n</w:t>
      </w:r>
      <w:r w:rsidR="00EE40AD">
        <w:rPr>
          <w:szCs w:val="24"/>
        </w:rPr>
        <w:t>ovine“</w:t>
      </w:r>
      <w:r w:rsidR="00C81E74">
        <w:rPr>
          <w:szCs w:val="24"/>
        </w:rPr>
        <w:t>,</w:t>
      </w:r>
      <w:r>
        <w:rPr>
          <w:szCs w:val="24"/>
        </w:rPr>
        <w:t xml:space="preserve"> broj 82/15</w:t>
      </w:r>
      <w:r w:rsidR="00EE40AD">
        <w:rPr>
          <w:szCs w:val="24"/>
        </w:rPr>
        <w:t>, 118/18</w:t>
      </w:r>
      <w:r w:rsidR="004969BC">
        <w:rPr>
          <w:szCs w:val="24"/>
        </w:rPr>
        <w:t>, 31/20, 20/21</w:t>
      </w:r>
      <w:r w:rsidR="00C84AF1">
        <w:rPr>
          <w:szCs w:val="24"/>
        </w:rPr>
        <w:t xml:space="preserve"> i 114/22</w:t>
      </w:r>
      <w:r>
        <w:rPr>
          <w:szCs w:val="24"/>
        </w:rPr>
        <w:t>),</w:t>
      </w:r>
      <w:r w:rsidR="00EE40AD">
        <w:rPr>
          <w:szCs w:val="24"/>
        </w:rPr>
        <w:t xml:space="preserve"> </w:t>
      </w:r>
      <w:r>
        <w:t>a sukladno Procjen</w:t>
      </w:r>
      <w:r w:rsidR="00C84AF1">
        <w:t>i</w:t>
      </w:r>
      <w:r>
        <w:t xml:space="preserve"> rizika od velikih nesreća za Grad Otočac</w:t>
      </w:r>
      <w:r w:rsidR="00C81E74">
        <w:t xml:space="preserve"> („Službeni vjesnik Grada Otočca“, broj 3/23)</w:t>
      </w:r>
      <w:r>
        <w:t>,</w:t>
      </w:r>
      <w:r w:rsidR="00C81E74">
        <w:t xml:space="preserve"> </w:t>
      </w:r>
      <w:r>
        <w:t xml:space="preserve">načelnik Stožera civilne zaštite Grada Otočca </w:t>
      </w:r>
      <w:r>
        <w:rPr>
          <w:szCs w:val="24"/>
        </w:rPr>
        <w:t>donosi</w:t>
      </w:r>
    </w:p>
    <w:p w14:paraId="39D12EA5" w14:textId="77777777" w:rsidR="00E83CEC" w:rsidRDefault="00E83CEC" w:rsidP="00E83CEC">
      <w:pPr>
        <w:ind w:firstLine="708"/>
        <w:rPr>
          <w:szCs w:val="24"/>
        </w:rPr>
      </w:pPr>
    </w:p>
    <w:p w14:paraId="28F75253" w14:textId="77777777" w:rsidR="002E5B47" w:rsidRDefault="002E5B47" w:rsidP="00E83CEC">
      <w:pPr>
        <w:ind w:firstLine="708"/>
        <w:rPr>
          <w:szCs w:val="24"/>
        </w:rPr>
      </w:pPr>
    </w:p>
    <w:p w14:paraId="331E0096" w14:textId="77777777" w:rsidR="00E83CEC" w:rsidRDefault="00E83CEC" w:rsidP="00E83CE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ODLUKU</w:t>
      </w:r>
    </w:p>
    <w:p w14:paraId="21094A71" w14:textId="77777777" w:rsidR="00E83CEC" w:rsidRDefault="00E83CEC" w:rsidP="00E83CE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o imenovanju koordinatora na lokaciji </w:t>
      </w:r>
      <w:r>
        <w:rPr>
          <w:b/>
          <w:szCs w:val="24"/>
          <w:lang w:eastAsia="en-US"/>
        </w:rPr>
        <w:t>Grada Otočca</w:t>
      </w:r>
    </w:p>
    <w:p w14:paraId="7C79A39E" w14:textId="77777777" w:rsidR="00E83CEC" w:rsidRDefault="00E83CEC" w:rsidP="00E83CEC">
      <w:pPr>
        <w:spacing w:line="276" w:lineRule="auto"/>
        <w:rPr>
          <w:szCs w:val="24"/>
        </w:rPr>
      </w:pPr>
    </w:p>
    <w:p w14:paraId="6186EB0B" w14:textId="77777777" w:rsidR="002E5B47" w:rsidRDefault="002E5B47" w:rsidP="00E83CEC">
      <w:pPr>
        <w:spacing w:line="276" w:lineRule="auto"/>
        <w:rPr>
          <w:szCs w:val="24"/>
        </w:rPr>
      </w:pPr>
    </w:p>
    <w:p w14:paraId="074E1CCD" w14:textId="1F3855E8" w:rsidR="00C81E74" w:rsidRDefault="00E83CEC" w:rsidP="00731CA3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Članak 1.</w:t>
      </w:r>
    </w:p>
    <w:p w14:paraId="0C5898CA" w14:textId="77777777" w:rsidR="00731CA3" w:rsidRDefault="00731CA3" w:rsidP="00731CA3">
      <w:pPr>
        <w:spacing w:line="276" w:lineRule="auto"/>
        <w:jc w:val="center"/>
        <w:rPr>
          <w:b/>
          <w:szCs w:val="24"/>
        </w:rPr>
      </w:pPr>
    </w:p>
    <w:p w14:paraId="32CAAFA4" w14:textId="09D47080" w:rsidR="00CB2F59" w:rsidRDefault="00E83CEC" w:rsidP="00FC57D4">
      <w:pPr>
        <w:spacing w:line="276" w:lineRule="auto"/>
        <w:ind w:firstLine="708"/>
        <w:rPr>
          <w:szCs w:val="24"/>
        </w:rPr>
      </w:pPr>
      <w:r>
        <w:rPr>
          <w:szCs w:val="24"/>
        </w:rPr>
        <w:t xml:space="preserve">Ovom </w:t>
      </w:r>
      <w:r w:rsidR="00731CA3">
        <w:rPr>
          <w:szCs w:val="24"/>
        </w:rPr>
        <w:t>O</w:t>
      </w:r>
      <w:r>
        <w:rPr>
          <w:szCs w:val="24"/>
        </w:rPr>
        <w:t xml:space="preserve">dlukom imenuju se koordinatori na lokaciji </w:t>
      </w:r>
      <w:r>
        <w:rPr>
          <w:szCs w:val="24"/>
          <w:lang w:eastAsia="en-US"/>
        </w:rPr>
        <w:t>Grada Otočca</w:t>
      </w:r>
      <w:r>
        <w:rPr>
          <w:szCs w:val="24"/>
        </w:rPr>
        <w:t>.</w:t>
      </w:r>
    </w:p>
    <w:p w14:paraId="1303905D" w14:textId="77777777" w:rsidR="00E83CEC" w:rsidRDefault="00E83CEC" w:rsidP="00E83CEC">
      <w:pPr>
        <w:spacing w:line="276" w:lineRule="auto"/>
        <w:ind w:firstLine="708"/>
        <w:rPr>
          <w:szCs w:val="24"/>
        </w:rPr>
      </w:pPr>
      <w:r>
        <w:rPr>
          <w:szCs w:val="24"/>
        </w:rPr>
        <w:t xml:space="preserve">Sukladno specifičnostima izvanrednog događaja koordinatore na lokaciji određuje načelnik </w:t>
      </w:r>
      <w:r w:rsidR="00D70B07">
        <w:rPr>
          <w:szCs w:val="24"/>
        </w:rPr>
        <w:t>S</w:t>
      </w:r>
      <w:r>
        <w:rPr>
          <w:szCs w:val="24"/>
        </w:rPr>
        <w:t>tožera civilne zaštite iz redova operativnih snaga sustava civilne zaštite.</w:t>
      </w:r>
    </w:p>
    <w:p w14:paraId="0AC600E7" w14:textId="77777777" w:rsidR="00E83CEC" w:rsidRDefault="00E83CEC" w:rsidP="00E83CEC">
      <w:pPr>
        <w:spacing w:line="276" w:lineRule="auto"/>
        <w:jc w:val="left"/>
        <w:rPr>
          <w:szCs w:val="24"/>
        </w:rPr>
      </w:pPr>
    </w:p>
    <w:p w14:paraId="691D4B79" w14:textId="77777777" w:rsidR="00E83CEC" w:rsidRDefault="00E83CEC" w:rsidP="00E83CE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Članak 2.</w:t>
      </w:r>
    </w:p>
    <w:p w14:paraId="4CE59956" w14:textId="77777777" w:rsidR="00731CA3" w:rsidRDefault="00731CA3" w:rsidP="00E83CEC">
      <w:pPr>
        <w:spacing w:line="276" w:lineRule="auto"/>
        <w:jc w:val="center"/>
        <w:rPr>
          <w:b/>
          <w:szCs w:val="24"/>
        </w:rPr>
      </w:pPr>
    </w:p>
    <w:p w14:paraId="2E9158D0" w14:textId="72D25359" w:rsidR="00E83CEC" w:rsidRPr="00FC57D4" w:rsidRDefault="00E83CEC" w:rsidP="00FC57D4">
      <w:pPr>
        <w:spacing w:line="276" w:lineRule="auto"/>
        <w:ind w:firstLine="708"/>
        <w:rPr>
          <w:szCs w:val="24"/>
        </w:rPr>
      </w:pPr>
      <w:r>
        <w:rPr>
          <w:szCs w:val="24"/>
        </w:rPr>
        <w:t>Koordinator na lokaciji u slučaju velike nesreće i katastrofe je osoba koja koordinira aktivnosti operativnih snaga sustava civilne zaštite na mjestu intervencije.</w:t>
      </w:r>
    </w:p>
    <w:p w14:paraId="1908FA8F" w14:textId="77777777" w:rsidR="00E83CEC" w:rsidRDefault="004969BC" w:rsidP="00E83CEC">
      <w:pPr>
        <w:spacing w:line="276" w:lineRule="auto"/>
        <w:rPr>
          <w:szCs w:val="24"/>
        </w:rPr>
      </w:pPr>
      <w:r>
        <w:rPr>
          <w:szCs w:val="24"/>
        </w:rPr>
        <w:tab/>
      </w:r>
      <w:r w:rsidR="00E83CEC">
        <w:rPr>
          <w:szCs w:val="24"/>
        </w:rPr>
        <w:t xml:space="preserve">Za koordinatore na lokaciji </w:t>
      </w:r>
      <w:r w:rsidR="00E83CEC">
        <w:rPr>
          <w:szCs w:val="24"/>
          <w:lang w:eastAsia="en-US"/>
        </w:rPr>
        <w:t xml:space="preserve">Grada Otočca </w:t>
      </w:r>
      <w:r w:rsidR="00E83CEC">
        <w:rPr>
          <w:szCs w:val="24"/>
        </w:rPr>
        <w:t>imenuju se:</w:t>
      </w:r>
    </w:p>
    <w:p w14:paraId="0880EF02" w14:textId="51F4641E" w:rsidR="00E83CEC" w:rsidRDefault="00E83CEC" w:rsidP="00E83CEC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 xml:space="preserve">Potres: </w:t>
      </w:r>
      <w:r w:rsidR="00FA497B">
        <w:rPr>
          <w:szCs w:val="24"/>
        </w:rPr>
        <w:t>HGSS</w:t>
      </w:r>
      <w:r w:rsidR="00F60281">
        <w:rPr>
          <w:szCs w:val="24"/>
        </w:rPr>
        <w:t xml:space="preserve"> </w:t>
      </w:r>
      <w:r w:rsidR="00FA497B">
        <w:rPr>
          <w:szCs w:val="24"/>
        </w:rPr>
        <w:t>- Stanica Gospić, pročelnik</w:t>
      </w:r>
    </w:p>
    <w:p w14:paraId="555DD5E6" w14:textId="45458EDC" w:rsidR="00E83CEC" w:rsidRPr="008935AC" w:rsidRDefault="00E83CEC" w:rsidP="00E83CEC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8935AC">
        <w:rPr>
          <w:szCs w:val="24"/>
        </w:rPr>
        <w:t>Poplave</w:t>
      </w:r>
      <w:r w:rsidR="008A286D" w:rsidRPr="008935AC">
        <w:rPr>
          <w:szCs w:val="24"/>
        </w:rPr>
        <w:t xml:space="preserve"> izazvane izlijevanjem kopnenih vodenih tijela</w:t>
      </w:r>
      <w:r w:rsidR="00FA497B" w:rsidRPr="008935AC">
        <w:rPr>
          <w:szCs w:val="24"/>
        </w:rPr>
        <w:t xml:space="preserve">: </w:t>
      </w:r>
      <w:r w:rsidR="008A286D" w:rsidRPr="008935AC">
        <w:rPr>
          <w:szCs w:val="24"/>
        </w:rPr>
        <w:t>Hrvatske vode</w:t>
      </w:r>
      <w:r w:rsidR="00FA497B" w:rsidRPr="008935AC">
        <w:rPr>
          <w:szCs w:val="24"/>
        </w:rPr>
        <w:t xml:space="preserve">, </w:t>
      </w:r>
      <w:r w:rsidR="008A286D" w:rsidRPr="008935AC">
        <w:rPr>
          <w:szCs w:val="24"/>
        </w:rPr>
        <w:t>voditelj VGI</w:t>
      </w:r>
    </w:p>
    <w:p w14:paraId="0BE3BEE9" w14:textId="322EC377" w:rsidR="00E83CEC" w:rsidRPr="00B64271" w:rsidRDefault="00E83CEC" w:rsidP="00E83CEC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B64271">
        <w:rPr>
          <w:szCs w:val="24"/>
        </w:rPr>
        <w:t xml:space="preserve">Epidemije i pandemije: </w:t>
      </w:r>
      <w:r w:rsidR="00FA497B" w:rsidRPr="00B64271">
        <w:rPr>
          <w:szCs w:val="24"/>
        </w:rPr>
        <w:t>Dom zdravlja Otočac,</w:t>
      </w:r>
      <w:r w:rsidR="008A286D" w:rsidRPr="00B64271">
        <w:rPr>
          <w:szCs w:val="24"/>
        </w:rPr>
        <w:t xml:space="preserve"> ravnatelj</w:t>
      </w:r>
    </w:p>
    <w:p w14:paraId="3B1FA8C4" w14:textId="18383B61" w:rsidR="00E83CEC" w:rsidRPr="00B64271" w:rsidRDefault="00E83CEC" w:rsidP="00E83CEC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B64271">
        <w:rPr>
          <w:szCs w:val="24"/>
        </w:rPr>
        <w:t xml:space="preserve">Ekstremne temperature: </w:t>
      </w:r>
      <w:r w:rsidR="00FA497B" w:rsidRPr="00B64271">
        <w:rPr>
          <w:szCs w:val="24"/>
        </w:rPr>
        <w:t>Gradsko društvo Crvenog križa Otočac, ravnatelj</w:t>
      </w:r>
      <w:r w:rsidRPr="00B64271">
        <w:rPr>
          <w:szCs w:val="24"/>
        </w:rPr>
        <w:t xml:space="preserve"> </w:t>
      </w:r>
    </w:p>
    <w:p w14:paraId="13CCAFB5" w14:textId="6E10AC39" w:rsidR="00FA497B" w:rsidRPr="00F60281" w:rsidRDefault="00FA497B" w:rsidP="00E83CEC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F60281">
        <w:rPr>
          <w:szCs w:val="24"/>
        </w:rPr>
        <w:t>Klizišta: Komunalac d.o.o. Otočac, direktor</w:t>
      </w:r>
    </w:p>
    <w:p w14:paraId="2FBD8AFC" w14:textId="0B01226B" w:rsidR="00FA497B" w:rsidRPr="00B64271" w:rsidRDefault="00FA497B" w:rsidP="00FA497B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B64271">
        <w:rPr>
          <w:szCs w:val="24"/>
        </w:rPr>
        <w:t xml:space="preserve">Požari otvorenog tipa: </w:t>
      </w:r>
      <w:bookmarkStart w:id="0" w:name="_Hlk152935535"/>
      <w:r w:rsidR="008A286D" w:rsidRPr="00B64271">
        <w:rPr>
          <w:szCs w:val="24"/>
        </w:rPr>
        <w:t>Vatrogasna zajednica Grada Otočca, zapovjednik</w:t>
      </w:r>
      <w:bookmarkEnd w:id="0"/>
    </w:p>
    <w:p w14:paraId="489A42EA" w14:textId="7029B137" w:rsidR="00E83CEC" w:rsidRPr="00B64271" w:rsidRDefault="00FA497B" w:rsidP="00E83CEC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B64271">
        <w:rPr>
          <w:szCs w:val="24"/>
        </w:rPr>
        <w:t>Industrijske nesre</w:t>
      </w:r>
      <w:r w:rsidR="008A286D" w:rsidRPr="00B64271">
        <w:rPr>
          <w:szCs w:val="24"/>
        </w:rPr>
        <w:t>ć</w:t>
      </w:r>
      <w:r w:rsidRPr="00B64271">
        <w:rPr>
          <w:szCs w:val="24"/>
        </w:rPr>
        <w:t>e</w:t>
      </w:r>
      <w:r w:rsidR="00E83CEC" w:rsidRPr="00B64271">
        <w:rPr>
          <w:szCs w:val="24"/>
        </w:rPr>
        <w:t>:</w:t>
      </w:r>
      <w:r w:rsidR="00710A5E" w:rsidRPr="00B64271">
        <w:rPr>
          <w:szCs w:val="24"/>
        </w:rPr>
        <w:t xml:space="preserve"> </w:t>
      </w:r>
      <w:r w:rsidR="008A286D" w:rsidRPr="00B64271">
        <w:rPr>
          <w:szCs w:val="24"/>
        </w:rPr>
        <w:t>Vatrogasna zajednica Grada Otočca, zapovjednik</w:t>
      </w:r>
    </w:p>
    <w:p w14:paraId="6105F16F" w14:textId="5639D69C" w:rsidR="00E83CEC" w:rsidRPr="00B64271" w:rsidRDefault="00E83CEC" w:rsidP="00E83CEC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B64271">
        <w:rPr>
          <w:szCs w:val="24"/>
        </w:rPr>
        <w:t>Opasnost od mina:</w:t>
      </w:r>
      <w:r w:rsidR="00710A5E" w:rsidRPr="00B64271">
        <w:rPr>
          <w:szCs w:val="24"/>
        </w:rPr>
        <w:t xml:space="preserve"> </w:t>
      </w:r>
      <w:r w:rsidR="008A286D" w:rsidRPr="00B64271">
        <w:rPr>
          <w:szCs w:val="24"/>
        </w:rPr>
        <w:t>Policijska postaja Otočac, načelnik</w:t>
      </w:r>
    </w:p>
    <w:p w14:paraId="08124D36" w14:textId="77777777" w:rsidR="00FC57D4" w:rsidRDefault="00FC57D4" w:rsidP="00FC57D4">
      <w:pPr>
        <w:spacing w:line="276" w:lineRule="auto"/>
        <w:rPr>
          <w:rStyle w:val="Hiperveza"/>
          <w:b/>
        </w:rPr>
      </w:pPr>
    </w:p>
    <w:p w14:paraId="4B03DDE7" w14:textId="77777777" w:rsidR="00E83CEC" w:rsidRDefault="00E83CEC" w:rsidP="00E83CEC">
      <w:pPr>
        <w:spacing w:line="276" w:lineRule="auto"/>
        <w:jc w:val="center"/>
        <w:rPr>
          <w:rStyle w:val="Hiperveza"/>
          <w:b/>
          <w:color w:val="auto"/>
          <w:u w:val="none"/>
        </w:rPr>
      </w:pPr>
      <w:r w:rsidRPr="00710A5E">
        <w:rPr>
          <w:rStyle w:val="Hiperveza"/>
          <w:b/>
          <w:color w:val="auto"/>
          <w:u w:val="none"/>
        </w:rPr>
        <w:t>Članak 3.</w:t>
      </w:r>
    </w:p>
    <w:p w14:paraId="55EBC7E3" w14:textId="77777777" w:rsidR="00FC57D4" w:rsidRPr="00710A5E" w:rsidRDefault="00FC57D4" w:rsidP="00E83CEC">
      <w:pPr>
        <w:spacing w:line="276" w:lineRule="auto"/>
        <w:jc w:val="center"/>
        <w:rPr>
          <w:rStyle w:val="Hiperveza"/>
          <w:b/>
          <w:color w:val="auto"/>
          <w:u w:val="none"/>
        </w:rPr>
      </w:pPr>
    </w:p>
    <w:p w14:paraId="2B7A162F" w14:textId="516034B1" w:rsidR="00E83CEC" w:rsidRPr="00FC57D4" w:rsidRDefault="00E83CEC" w:rsidP="00FC57D4">
      <w:pPr>
        <w:spacing w:line="276" w:lineRule="auto"/>
        <w:ind w:firstLine="708"/>
        <w:rPr>
          <w:rStyle w:val="Hiperveza"/>
          <w:color w:val="auto"/>
          <w:u w:val="none"/>
        </w:rPr>
      </w:pPr>
      <w:r w:rsidRPr="00710A5E">
        <w:rPr>
          <w:rStyle w:val="Hiperveza"/>
          <w:color w:val="auto"/>
          <w:u w:val="none"/>
        </w:rPr>
        <w:t xml:space="preserve">Ovisno o specifičnostima izvanrednog događaja načelnik Stožera civilne zaštite Grada Otočca određuje koordinatora i upućuje na lokaciju sa zadaćom koordiniranja djelovanja </w:t>
      </w:r>
      <w:r w:rsidRPr="00710A5E">
        <w:rPr>
          <w:rStyle w:val="Hiperveza"/>
          <w:color w:val="auto"/>
          <w:u w:val="none"/>
        </w:rPr>
        <w:lastRenderedPageBreak/>
        <w:t>različitih operativnih snaga sustava civilne zaštite i komuniciranja sa Stožerom tijekom trajanja poduzimanja mjera i aktivnosti na otklanjanju posljedica izvanrednog događaja.</w:t>
      </w:r>
    </w:p>
    <w:p w14:paraId="05B1CB8A" w14:textId="4EEE55C3" w:rsidR="00E83CEC" w:rsidRPr="000619C3" w:rsidRDefault="00710A5E" w:rsidP="000619C3">
      <w:pPr>
        <w:spacing w:line="276" w:lineRule="auto"/>
        <w:ind w:firstLine="708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Koordinatora na lokaciji </w:t>
      </w:r>
      <w:r w:rsidR="00E83CEC" w:rsidRPr="00710A5E">
        <w:rPr>
          <w:rStyle w:val="Hiperveza"/>
          <w:color w:val="auto"/>
          <w:u w:val="none"/>
        </w:rPr>
        <w:t>Stožer civilne zaštite Grada Otočca</w:t>
      </w:r>
      <w:r w:rsidR="0036557B">
        <w:rPr>
          <w:rStyle w:val="Hiperveza"/>
          <w:color w:val="auto"/>
          <w:u w:val="none"/>
        </w:rPr>
        <w:t>,</w:t>
      </w:r>
      <w:r w:rsidR="00E83CEC" w:rsidRPr="00710A5E">
        <w:rPr>
          <w:rStyle w:val="Hiperveza"/>
          <w:color w:val="auto"/>
          <w:u w:val="none"/>
        </w:rPr>
        <w:t xml:space="preserve"> nakon zaprimanja obavijesti o velikoj nesreći ili katastrofi, mobilizira odmah po saznanju i upućuje na mjesto incidenta prije dolaska operativnih snaga.</w:t>
      </w:r>
    </w:p>
    <w:p w14:paraId="10DA2508" w14:textId="77777777" w:rsidR="00E83CEC" w:rsidRDefault="00E83CEC" w:rsidP="00E83CEC">
      <w:pPr>
        <w:spacing w:line="276" w:lineRule="auto"/>
        <w:jc w:val="left"/>
        <w:rPr>
          <w:rStyle w:val="Hiperveza"/>
        </w:rPr>
      </w:pPr>
    </w:p>
    <w:p w14:paraId="1BCB6AB7" w14:textId="77777777" w:rsidR="000619C3" w:rsidRDefault="000619C3" w:rsidP="000619C3">
      <w:pPr>
        <w:spacing w:line="276" w:lineRule="auto"/>
        <w:jc w:val="center"/>
        <w:rPr>
          <w:rStyle w:val="Hiperveza"/>
          <w:b/>
          <w:color w:val="auto"/>
          <w:u w:val="none"/>
        </w:rPr>
      </w:pPr>
      <w:r w:rsidRPr="000619C3">
        <w:rPr>
          <w:rStyle w:val="Hiperveza"/>
          <w:b/>
          <w:color w:val="auto"/>
          <w:u w:val="none"/>
        </w:rPr>
        <w:t>Članak 4.</w:t>
      </w:r>
    </w:p>
    <w:p w14:paraId="50B72956" w14:textId="77777777" w:rsidR="00FC57D4" w:rsidRDefault="00FC57D4" w:rsidP="000619C3">
      <w:pPr>
        <w:spacing w:line="276" w:lineRule="auto"/>
        <w:jc w:val="center"/>
        <w:rPr>
          <w:rStyle w:val="Hiperveza"/>
          <w:b/>
          <w:color w:val="auto"/>
          <w:u w:val="none"/>
        </w:rPr>
      </w:pPr>
    </w:p>
    <w:p w14:paraId="65C9BAE8" w14:textId="394276FC" w:rsidR="000619C3" w:rsidRDefault="000619C3" w:rsidP="000619C3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b/>
          <w:color w:val="auto"/>
          <w:u w:val="none"/>
        </w:rPr>
        <w:tab/>
      </w:r>
      <w:r w:rsidRPr="000619C3">
        <w:rPr>
          <w:rStyle w:val="Hiperveza"/>
          <w:color w:val="auto"/>
          <w:u w:val="none"/>
        </w:rPr>
        <w:t>Stupanjem na snagu ove Odluke</w:t>
      </w:r>
      <w:r>
        <w:rPr>
          <w:rStyle w:val="Hiperveza"/>
          <w:color w:val="auto"/>
          <w:u w:val="none"/>
        </w:rPr>
        <w:t xml:space="preserve"> stavlja se van snage Odluka o imenovanju koordinatora na lokaciji Grada Otočca</w:t>
      </w:r>
      <w:r w:rsidR="003049AD">
        <w:rPr>
          <w:rStyle w:val="Hiperveza"/>
          <w:color w:val="auto"/>
          <w:u w:val="none"/>
        </w:rPr>
        <w:t>,</w:t>
      </w:r>
      <w:r>
        <w:rPr>
          <w:rStyle w:val="Hiperveza"/>
          <w:color w:val="auto"/>
          <w:u w:val="none"/>
        </w:rPr>
        <w:t xml:space="preserve"> KLASA: 810-0</w:t>
      </w:r>
      <w:r w:rsidR="0036557B">
        <w:rPr>
          <w:rStyle w:val="Hiperveza"/>
          <w:color w:val="auto"/>
          <w:u w:val="none"/>
        </w:rPr>
        <w:t>1</w:t>
      </w:r>
      <w:r>
        <w:rPr>
          <w:rStyle w:val="Hiperveza"/>
          <w:color w:val="auto"/>
          <w:u w:val="none"/>
        </w:rPr>
        <w:t>/</w:t>
      </w:r>
      <w:r w:rsidR="0036557B">
        <w:rPr>
          <w:rStyle w:val="Hiperveza"/>
          <w:color w:val="auto"/>
          <w:u w:val="none"/>
        </w:rPr>
        <w:t>21</w:t>
      </w:r>
      <w:r>
        <w:rPr>
          <w:rStyle w:val="Hiperveza"/>
          <w:color w:val="auto"/>
          <w:u w:val="none"/>
        </w:rPr>
        <w:t>-01/</w:t>
      </w:r>
      <w:r w:rsidR="00A32CB2">
        <w:rPr>
          <w:rStyle w:val="Hiperveza"/>
          <w:color w:val="auto"/>
          <w:u w:val="none"/>
        </w:rPr>
        <w:t>0</w:t>
      </w:r>
      <w:r w:rsidR="0036557B">
        <w:rPr>
          <w:rStyle w:val="Hiperveza"/>
          <w:color w:val="auto"/>
          <w:u w:val="none"/>
        </w:rPr>
        <w:t>9</w:t>
      </w:r>
      <w:r w:rsidR="003049AD">
        <w:rPr>
          <w:rStyle w:val="Hiperveza"/>
          <w:color w:val="auto"/>
          <w:u w:val="none"/>
        </w:rPr>
        <w:t>,</w:t>
      </w:r>
      <w:r>
        <w:rPr>
          <w:rStyle w:val="Hiperveza"/>
          <w:color w:val="auto"/>
          <w:u w:val="none"/>
        </w:rPr>
        <w:t xml:space="preserve"> URBROJ: 2125</w:t>
      </w:r>
      <w:r w:rsidR="0036557B">
        <w:rPr>
          <w:rStyle w:val="Hiperveza"/>
          <w:color w:val="auto"/>
          <w:u w:val="none"/>
        </w:rPr>
        <w:t>-</w:t>
      </w:r>
      <w:r>
        <w:rPr>
          <w:rStyle w:val="Hiperveza"/>
          <w:color w:val="auto"/>
          <w:u w:val="none"/>
        </w:rPr>
        <w:t>2-03-</w:t>
      </w:r>
      <w:r w:rsidR="0036557B">
        <w:rPr>
          <w:rStyle w:val="Hiperveza"/>
          <w:color w:val="auto"/>
          <w:u w:val="none"/>
        </w:rPr>
        <w:t>22</w:t>
      </w:r>
      <w:r w:rsidR="002D45A4">
        <w:rPr>
          <w:rStyle w:val="Hiperveza"/>
          <w:color w:val="auto"/>
          <w:u w:val="none"/>
        </w:rPr>
        <w:t>-</w:t>
      </w:r>
      <w:r w:rsidR="0036557B">
        <w:rPr>
          <w:rStyle w:val="Hiperveza"/>
          <w:color w:val="auto"/>
          <w:u w:val="none"/>
        </w:rPr>
        <w:t>4</w:t>
      </w:r>
      <w:r w:rsidR="009E3ED4">
        <w:rPr>
          <w:rStyle w:val="Hiperveza"/>
          <w:color w:val="auto"/>
          <w:u w:val="none"/>
        </w:rPr>
        <w:t>,</w:t>
      </w:r>
      <w:r w:rsidR="002D45A4">
        <w:rPr>
          <w:rStyle w:val="Hiperveza"/>
          <w:color w:val="auto"/>
          <w:u w:val="none"/>
        </w:rPr>
        <w:t xml:space="preserve"> od </w:t>
      </w:r>
      <w:r w:rsidR="0036557B">
        <w:rPr>
          <w:rStyle w:val="Hiperveza"/>
          <w:color w:val="auto"/>
          <w:u w:val="none"/>
        </w:rPr>
        <w:t>18</w:t>
      </w:r>
      <w:r w:rsidR="002D45A4">
        <w:rPr>
          <w:rStyle w:val="Hiperveza"/>
          <w:color w:val="auto"/>
          <w:u w:val="none"/>
        </w:rPr>
        <w:t>.0</w:t>
      </w:r>
      <w:r w:rsidR="0036557B">
        <w:rPr>
          <w:rStyle w:val="Hiperveza"/>
          <w:color w:val="auto"/>
          <w:u w:val="none"/>
        </w:rPr>
        <w:t>3</w:t>
      </w:r>
      <w:r w:rsidR="002D45A4">
        <w:rPr>
          <w:rStyle w:val="Hiperveza"/>
          <w:color w:val="auto"/>
          <w:u w:val="none"/>
        </w:rPr>
        <w:t>.20</w:t>
      </w:r>
      <w:r w:rsidR="0036557B">
        <w:rPr>
          <w:rStyle w:val="Hiperveza"/>
          <w:color w:val="auto"/>
          <w:u w:val="none"/>
        </w:rPr>
        <w:t>22</w:t>
      </w:r>
      <w:r w:rsidR="002D45A4">
        <w:rPr>
          <w:rStyle w:val="Hiperveza"/>
          <w:color w:val="auto"/>
          <w:u w:val="none"/>
        </w:rPr>
        <w:t>. godine.</w:t>
      </w:r>
    </w:p>
    <w:p w14:paraId="07143A9D" w14:textId="77777777" w:rsidR="002E5B47" w:rsidRPr="000619C3" w:rsidRDefault="002E5B47" w:rsidP="000619C3">
      <w:pPr>
        <w:spacing w:line="276" w:lineRule="auto"/>
        <w:rPr>
          <w:rStyle w:val="Hiperveza"/>
          <w:color w:val="auto"/>
          <w:u w:val="none"/>
        </w:rPr>
      </w:pPr>
    </w:p>
    <w:p w14:paraId="2E1954D4" w14:textId="77777777" w:rsidR="00E83CEC" w:rsidRDefault="00E83CEC" w:rsidP="00E83CEC">
      <w:pPr>
        <w:spacing w:line="276" w:lineRule="auto"/>
        <w:jc w:val="center"/>
        <w:rPr>
          <w:rStyle w:val="Hiperveza"/>
          <w:b/>
          <w:color w:val="auto"/>
          <w:u w:val="none"/>
        </w:rPr>
      </w:pPr>
      <w:r w:rsidRPr="00710A5E">
        <w:rPr>
          <w:rStyle w:val="Hiperveza"/>
          <w:b/>
          <w:color w:val="auto"/>
          <w:u w:val="none"/>
        </w:rPr>
        <w:t xml:space="preserve">Članak </w:t>
      </w:r>
      <w:r w:rsidR="000619C3">
        <w:rPr>
          <w:rStyle w:val="Hiperveza"/>
          <w:b/>
          <w:color w:val="auto"/>
          <w:u w:val="none"/>
        </w:rPr>
        <w:t>5</w:t>
      </w:r>
      <w:r w:rsidRPr="00710A5E">
        <w:rPr>
          <w:rStyle w:val="Hiperveza"/>
          <w:b/>
          <w:color w:val="auto"/>
          <w:u w:val="none"/>
        </w:rPr>
        <w:t>.</w:t>
      </w:r>
    </w:p>
    <w:p w14:paraId="74EAD88A" w14:textId="77777777" w:rsidR="00FC57D4" w:rsidRPr="00710A5E" w:rsidRDefault="00FC57D4" w:rsidP="00E83CEC">
      <w:pPr>
        <w:spacing w:line="276" w:lineRule="auto"/>
        <w:jc w:val="center"/>
        <w:rPr>
          <w:rStyle w:val="Hiperveza"/>
          <w:b/>
          <w:color w:val="auto"/>
          <w:u w:val="none"/>
        </w:rPr>
      </w:pPr>
    </w:p>
    <w:p w14:paraId="1CD820E9" w14:textId="77777777" w:rsidR="00E83CEC" w:rsidRPr="00710A5E" w:rsidRDefault="00E83CEC" w:rsidP="00E83CEC">
      <w:pPr>
        <w:spacing w:line="276" w:lineRule="auto"/>
        <w:ind w:firstLine="708"/>
        <w:rPr>
          <w:rStyle w:val="Hiperveza"/>
          <w:color w:val="auto"/>
          <w:u w:val="none"/>
        </w:rPr>
      </w:pPr>
      <w:r w:rsidRPr="00710A5E">
        <w:rPr>
          <w:rStyle w:val="Hiperveza"/>
          <w:color w:val="auto"/>
          <w:u w:val="none"/>
        </w:rPr>
        <w:t>Ova Odluka stupa na snagu s danom donošenja, a ista će biti objavljena u „Službenom vjesniku Grada Otočca“.</w:t>
      </w:r>
    </w:p>
    <w:p w14:paraId="2A734098" w14:textId="77777777" w:rsidR="00E83CEC" w:rsidRDefault="00E83CEC" w:rsidP="00E83CEC">
      <w:pPr>
        <w:spacing w:line="276" w:lineRule="auto"/>
        <w:ind w:firstLine="708"/>
        <w:jc w:val="left"/>
        <w:rPr>
          <w:rStyle w:val="Hiperveza"/>
        </w:rPr>
      </w:pPr>
    </w:p>
    <w:p w14:paraId="2281D8AB" w14:textId="77777777" w:rsidR="00E83CEC" w:rsidRDefault="00E83CEC" w:rsidP="00E83CEC">
      <w:pPr>
        <w:spacing w:line="276" w:lineRule="auto"/>
        <w:ind w:firstLine="708"/>
        <w:jc w:val="left"/>
        <w:rPr>
          <w:rStyle w:val="Hiperveza"/>
        </w:rPr>
      </w:pPr>
    </w:p>
    <w:p w14:paraId="6A61DC9A" w14:textId="77777777" w:rsidR="002E5B47" w:rsidRDefault="002E5B47" w:rsidP="00E83CEC">
      <w:pPr>
        <w:spacing w:line="276" w:lineRule="auto"/>
        <w:ind w:firstLine="708"/>
        <w:jc w:val="left"/>
        <w:rPr>
          <w:rStyle w:val="Hiperveza"/>
        </w:rPr>
      </w:pPr>
    </w:p>
    <w:p w14:paraId="475900E6" w14:textId="77777777" w:rsidR="00E83CEC" w:rsidRPr="00710A5E" w:rsidRDefault="00E83CEC" w:rsidP="00E83CEC">
      <w:pPr>
        <w:spacing w:line="276" w:lineRule="auto"/>
        <w:ind w:left="4248" w:firstLine="708"/>
        <w:jc w:val="left"/>
        <w:rPr>
          <w:rStyle w:val="Hiperveza"/>
          <w:b/>
          <w:color w:val="auto"/>
          <w:u w:val="none"/>
        </w:rPr>
      </w:pPr>
      <w:r w:rsidRPr="00710A5E">
        <w:rPr>
          <w:rStyle w:val="Hiperveza"/>
          <w:b/>
          <w:color w:val="auto"/>
          <w:u w:val="none"/>
        </w:rPr>
        <w:t xml:space="preserve">             </w:t>
      </w:r>
    </w:p>
    <w:p w14:paraId="3C84422F" w14:textId="77777777" w:rsidR="00E83CEC" w:rsidRPr="00A32CB2" w:rsidRDefault="00E83CEC" w:rsidP="00E83CEC">
      <w:pPr>
        <w:spacing w:line="276" w:lineRule="auto"/>
        <w:ind w:firstLine="708"/>
        <w:jc w:val="right"/>
        <w:rPr>
          <w:rStyle w:val="Hiperveza"/>
          <w:color w:val="auto"/>
          <w:szCs w:val="24"/>
          <w:u w:val="none"/>
        </w:rPr>
      </w:pPr>
      <w:r w:rsidRPr="00A32CB2">
        <w:rPr>
          <w:rStyle w:val="Hiperveza"/>
          <w:color w:val="auto"/>
          <w:szCs w:val="24"/>
          <w:u w:val="none"/>
        </w:rPr>
        <w:t>NAČELNIK STOŽERA CIVILNE ZAŠTITE</w:t>
      </w:r>
    </w:p>
    <w:p w14:paraId="38EBDB9E" w14:textId="77777777" w:rsidR="00E83CEC" w:rsidRPr="00A32CB2" w:rsidRDefault="00E83CEC" w:rsidP="00E83CEC">
      <w:pPr>
        <w:spacing w:line="276" w:lineRule="auto"/>
        <w:ind w:firstLine="708"/>
        <w:jc w:val="right"/>
        <w:rPr>
          <w:rStyle w:val="Hiperveza"/>
          <w:color w:val="auto"/>
          <w:szCs w:val="24"/>
          <w:u w:val="none"/>
        </w:rPr>
      </w:pPr>
    </w:p>
    <w:p w14:paraId="4B550E5F" w14:textId="77777777" w:rsidR="00E83CEC" w:rsidRPr="00A32CB2" w:rsidRDefault="00E83CEC" w:rsidP="00E83CEC">
      <w:pPr>
        <w:tabs>
          <w:tab w:val="center" w:pos="4890"/>
          <w:tab w:val="right" w:pos="9072"/>
        </w:tabs>
        <w:spacing w:line="276" w:lineRule="auto"/>
        <w:ind w:firstLine="708"/>
        <w:jc w:val="left"/>
        <w:rPr>
          <w:rStyle w:val="Hiperveza"/>
          <w:color w:val="auto"/>
          <w:szCs w:val="24"/>
          <w:u w:val="none"/>
        </w:rPr>
      </w:pPr>
      <w:r w:rsidRPr="00A32CB2">
        <w:rPr>
          <w:rStyle w:val="Hiperveza"/>
          <w:color w:val="auto"/>
          <w:szCs w:val="24"/>
          <w:u w:val="none"/>
        </w:rPr>
        <w:tab/>
        <w:t xml:space="preserve">                                                         </w:t>
      </w:r>
      <w:r w:rsidR="00A32CB2">
        <w:rPr>
          <w:rStyle w:val="Hiperveza"/>
          <w:color w:val="auto"/>
          <w:szCs w:val="24"/>
          <w:u w:val="none"/>
        </w:rPr>
        <w:t xml:space="preserve">      </w:t>
      </w:r>
      <w:r w:rsidRPr="00A32CB2">
        <w:rPr>
          <w:rStyle w:val="Hiperveza"/>
          <w:color w:val="auto"/>
          <w:szCs w:val="24"/>
          <w:u w:val="none"/>
        </w:rPr>
        <w:t xml:space="preserve"> </w:t>
      </w:r>
      <w:r w:rsidR="00A32CB2" w:rsidRPr="00A32CB2">
        <w:rPr>
          <w:rStyle w:val="Hiperveza"/>
          <w:color w:val="auto"/>
          <w:szCs w:val="24"/>
          <w:u w:val="none"/>
        </w:rPr>
        <w:t>Goran</w:t>
      </w:r>
      <w:r w:rsidRPr="00A32CB2">
        <w:rPr>
          <w:rStyle w:val="Hiperveza"/>
          <w:color w:val="auto"/>
          <w:szCs w:val="24"/>
          <w:u w:val="none"/>
        </w:rPr>
        <w:t xml:space="preserve"> </w:t>
      </w:r>
      <w:r w:rsidR="00A32CB2" w:rsidRPr="00A32CB2">
        <w:rPr>
          <w:rStyle w:val="Hiperveza"/>
          <w:color w:val="auto"/>
          <w:szCs w:val="24"/>
          <w:u w:val="none"/>
        </w:rPr>
        <w:t>Bukovac</w:t>
      </w:r>
      <w:r w:rsidRPr="00A32CB2">
        <w:rPr>
          <w:rStyle w:val="Hiperveza"/>
          <w:color w:val="auto"/>
          <w:szCs w:val="24"/>
          <w:u w:val="none"/>
        </w:rPr>
        <w:t>, dipl.</w:t>
      </w:r>
      <w:r w:rsidR="00A32CB2" w:rsidRPr="00A32CB2">
        <w:rPr>
          <w:rStyle w:val="Hiperveza"/>
          <w:color w:val="auto"/>
          <w:szCs w:val="24"/>
          <w:u w:val="none"/>
        </w:rPr>
        <w:t xml:space="preserve"> pol.</w:t>
      </w:r>
    </w:p>
    <w:p w14:paraId="1915216A" w14:textId="77777777" w:rsidR="00E83CEC" w:rsidRPr="00A32CB2" w:rsidRDefault="00E83CEC" w:rsidP="00E83CEC"/>
    <w:p w14:paraId="5AAF9D3F" w14:textId="77777777" w:rsidR="00E83CEC" w:rsidRDefault="00E83CEC" w:rsidP="00E83CEC"/>
    <w:p w14:paraId="1E306D81" w14:textId="77777777" w:rsidR="00FA3946" w:rsidRDefault="00FA3946"/>
    <w:sectPr w:rsidR="00FA3946" w:rsidSect="00FA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CE1"/>
    <w:multiLevelType w:val="hybridMultilevel"/>
    <w:tmpl w:val="9EE41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310084">
    <w:abstractNumId w:val="0"/>
  </w:num>
  <w:num w:numId="2" w16cid:durableId="18370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CEC"/>
    <w:rsid w:val="0000723B"/>
    <w:rsid w:val="00044DC1"/>
    <w:rsid w:val="000619C3"/>
    <w:rsid w:val="00145B2E"/>
    <w:rsid w:val="001E1510"/>
    <w:rsid w:val="002D45A4"/>
    <w:rsid w:val="002E5B47"/>
    <w:rsid w:val="003049AD"/>
    <w:rsid w:val="0036557B"/>
    <w:rsid w:val="0046757A"/>
    <w:rsid w:val="004969BC"/>
    <w:rsid w:val="005D37EC"/>
    <w:rsid w:val="005F2654"/>
    <w:rsid w:val="00622492"/>
    <w:rsid w:val="00710A5E"/>
    <w:rsid w:val="00731CA3"/>
    <w:rsid w:val="007B5A5B"/>
    <w:rsid w:val="00800389"/>
    <w:rsid w:val="008935AC"/>
    <w:rsid w:val="008A286D"/>
    <w:rsid w:val="008D090C"/>
    <w:rsid w:val="00953987"/>
    <w:rsid w:val="009623DE"/>
    <w:rsid w:val="00964CC3"/>
    <w:rsid w:val="009D43AB"/>
    <w:rsid w:val="009E3ED4"/>
    <w:rsid w:val="00A32CB2"/>
    <w:rsid w:val="00A914F1"/>
    <w:rsid w:val="00AD68D7"/>
    <w:rsid w:val="00B1073B"/>
    <w:rsid w:val="00B64271"/>
    <w:rsid w:val="00BB65BE"/>
    <w:rsid w:val="00C81E74"/>
    <w:rsid w:val="00C84AF1"/>
    <w:rsid w:val="00C91D23"/>
    <w:rsid w:val="00CB2F59"/>
    <w:rsid w:val="00D33738"/>
    <w:rsid w:val="00D70B07"/>
    <w:rsid w:val="00DC218D"/>
    <w:rsid w:val="00E83CEC"/>
    <w:rsid w:val="00EE40AD"/>
    <w:rsid w:val="00EE5703"/>
    <w:rsid w:val="00F54548"/>
    <w:rsid w:val="00F60281"/>
    <w:rsid w:val="00FA3946"/>
    <w:rsid w:val="00FA497B"/>
    <w:rsid w:val="00FC57D4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8A8A"/>
  <w15:docId w15:val="{EC7E16BC-147D-41F1-8E85-CF966255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EC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83CEC"/>
    <w:rPr>
      <w:color w:val="0000FF"/>
      <w:u w:val="single"/>
    </w:rPr>
  </w:style>
  <w:style w:type="character" w:customStyle="1" w:styleId="BezproredaChar">
    <w:name w:val="Bez proreda Char"/>
    <w:link w:val="Bezproreda"/>
    <w:uiPriority w:val="1"/>
    <w:locked/>
    <w:rsid w:val="00E83CEC"/>
  </w:style>
  <w:style w:type="paragraph" w:styleId="Bezproreda">
    <w:name w:val="No Spacing"/>
    <w:link w:val="BezproredaChar"/>
    <w:uiPriority w:val="1"/>
    <w:qFormat/>
    <w:rsid w:val="00E83CE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83C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3C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CEC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22</cp:revision>
  <cp:lastPrinted>2022-03-28T11:10:00Z</cp:lastPrinted>
  <dcterms:created xsi:type="dcterms:W3CDTF">2019-06-06T08:13:00Z</dcterms:created>
  <dcterms:modified xsi:type="dcterms:W3CDTF">2023-12-18T11:23:00Z</dcterms:modified>
</cp:coreProperties>
</file>